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Grilledutableau"/>
        <w:tblW w:w="0" w:type="auto"/>
        <w:tblBorders>
          <w:top w:val="thinThickLargeGap" w:sz="24" w:space="0" w:color="4F81BD" w:themeColor="accent1"/>
          <w:left w:val="thinThickLargeGap" w:sz="24" w:space="0" w:color="4F81BD" w:themeColor="accent1"/>
          <w:bottom w:val="thickThinLargeGap" w:sz="24" w:space="0" w:color="4F81BD" w:themeColor="accent1"/>
          <w:right w:val="thickThinLargeGap" w:sz="24" w:space="0" w:color="4F81BD" w:themeColor="accent1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2"/>
        <w:gridCol w:w="8522"/>
        <w:gridCol w:w="222"/>
      </w:tblGrid>
      <w:tr w:rsidR="00EB6FCB" w:rsidTr="00561A1C">
        <w:tc>
          <w:tcPr>
            <w:tcW w:w="250" w:type="dxa"/>
          </w:tcPr>
          <w:p w:rsidR="00EB6FCB" w:rsidRDefault="00EB6FCB"/>
        </w:tc>
        <w:tc>
          <w:tcPr>
            <w:tcW w:w="8789" w:type="dxa"/>
          </w:tcPr>
          <w:p w:rsidR="00EB6FCB" w:rsidRDefault="00EB6FCB"/>
        </w:tc>
        <w:tc>
          <w:tcPr>
            <w:tcW w:w="236" w:type="dxa"/>
          </w:tcPr>
          <w:p w:rsidR="00EB6FCB" w:rsidRDefault="00EB6FCB"/>
        </w:tc>
      </w:tr>
      <w:tr w:rsidR="00EB6FCB" w:rsidTr="00561A1C">
        <w:tc>
          <w:tcPr>
            <w:tcW w:w="250" w:type="dxa"/>
          </w:tcPr>
          <w:p w:rsidR="00EB6FCB" w:rsidRDefault="00EB6FCB"/>
        </w:tc>
        <w:tc>
          <w:tcPr>
            <w:tcW w:w="8789" w:type="dxa"/>
          </w:tcPr>
          <w:p w:rsidR="00EB6FCB" w:rsidRDefault="00D37A72">
            <w:r>
              <w:rPr>
                <w:noProof/>
              </w:rPr>
              <w:drawing>
                <wp:inline distT="0" distB="0" distL="0" distR="0">
                  <wp:extent cx="5342467" cy="1308071"/>
                  <wp:effectExtent l="0" t="0" r="0" b="6985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77832" cy="1316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6FCB" w:rsidRDefault="00EB6FCB"/>
          <w:p w:rsidR="00EB6FCB" w:rsidRPr="00561A1C" w:rsidRDefault="00EB6FCB" w:rsidP="00502954">
            <w:pPr>
              <w:jc w:val="both"/>
              <w:rPr>
                <w:b/>
              </w:rPr>
            </w:pPr>
            <w:r w:rsidRPr="00561A1C">
              <w:rPr>
                <w:b/>
              </w:rPr>
              <w:t xml:space="preserve">Voici </w:t>
            </w:r>
            <w:r w:rsidR="006D0A36">
              <w:rPr>
                <w:b/>
              </w:rPr>
              <w:t>3</w:t>
            </w:r>
            <w:r w:rsidRPr="00561A1C">
              <w:rPr>
                <w:b/>
              </w:rPr>
              <w:t xml:space="preserve"> questions qui te permettront de savoir si tu as bien écouté</w:t>
            </w:r>
            <w:r w:rsidR="00446241">
              <w:rPr>
                <w:b/>
              </w:rPr>
              <w:t xml:space="preserve"> les histoires entourant </w:t>
            </w:r>
            <w:r w:rsidR="002C39AF">
              <w:rPr>
                <w:b/>
              </w:rPr>
              <w:t>la constellation d</w:t>
            </w:r>
            <w:r w:rsidR="007A6EA8">
              <w:rPr>
                <w:b/>
              </w:rPr>
              <w:t>e Persée</w:t>
            </w:r>
            <w:r w:rsidR="00446241">
              <w:rPr>
                <w:b/>
              </w:rPr>
              <w:t>.</w:t>
            </w:r>
            <w:r w:rsidR="00AC0090">
              <w:rPr>
                <w:b/>
              </w:rPr>
              <w:t xml:space="preserve"> </w:t>
            </w:r>
            <w:r w:rsidR="00CA70B8">
              <w:rPr>
                <w:b/>
              </w:rPr>
              <w:t xml:space="preserve">Si tu n’as pas la réponse, tu peux bien sûr réécouter </w:t>
            </w:r>
            <w:r w:rsidR="00972883">
              <w:rPr>
                <w:b/>
              </w:rPr>
              <w:t>l’épisode</w:t>
            </w:r>
            <w:r w:rsidR="00CA70B8">
              <w:rPr>
                <w:b/>
              </w:rPr>
              <w:t> !</w:t>
            </w:r>
          </w:p>
          <w:p w:rsidR="00EB6FCB" w:rsidRDefault="00EB6FCB"/>
          <w:p w:rsidR="0058405C" w:rsidRDefault="00972883" w:rsidP="0058405C">
            <w:r w:rsidRPr="00972883">
              <w:t xml:space="preserve">1 </w:t>
            </w:r>
            <w:r w:rsidR="00A6171B">
              <w:t>–</w:t>
            </w:r>
            <w:r w:rsidRPr="00972883">
              <w:t xml:space="preserve"> </w:t>
            </w:r>
            <w:r w:rsidR="000F331C" w:rsidRPr="000F331C">
              <w:t xml:space="preserve">Quelle tâche </w:t>
            </w:r>
            <w:r w:rsidR="002D391F">
              <w:t>« </w:t>
            </w:r>
            <w:r w:rsidR="000F331C" w:rsidRPr="000F331C">
              <w:t>impossible</w:t>
            </w:r>
            <w:r w:rsidR="002D391F">
              <w:t> »</w:t>
            </w:r>
            <w:r w:rsidR="000F331C" w:rsidRPr="000F331C">
              <w:t xml:space="preserve"> l'oncle adoptif de Persée lui demande-t-il d'accomplir ? Pourquoi est-ce si dangereux et comment Persée y parvient-il ?</w:t>
            </w:r>
          </w:p>
          <w:p w:rsidR="00E32907" w:rsidRDefault="00E32907" w:rsidP="00561A1C"/>
          <w:p w:rsidR="00561A1C" w:rsidRDefault="00EE4352" w:rsidP="00561A1C">
            <w:r>
              <w:t>2</w:t>
            </w:r>
            <w:r w:rsidR="00561A1C">
              <w:t xml:space="preserve"> </w:t>
            </w:r>
            <w:r w:rsidR="00433B3A">
              <w:t>–</w:t>
            </w:r>
            <w:r w:rsidR="00E82B8F">
              <w:t xml:space="preserve"> </w:t>
            </w:r>
            <w:r w:rsidR="002D391F" w:rsidRPr="002D391F">
              <w:t>Quelle expression de la langue française découle de cette légende et que signifie-t-elle ?</w:t>
            </w:r>
          </w:p>
          <w:p w:rsidR="00E82B8F" w:rsidRDefault="00E82B8F" w:rsidP="00561A1C"/>
          <w:p w:rsidR="00A6171B" w:rsidRDefault="00561A1C" w:rsidP="00561A1C">
            <w:r>
              <w:t xml:space="preserve">3 </w:t>
            </w:r>
            <w:r w:rsidR="00433B3A">
              <w:t>–</w:t>
            </w:r>
            <w:r w:rsidR="003F2569">
              <w:t xml:space="preserve"> </w:t>
            </w:r>
            <w:r w:rsidR="002D391F" w:rsidRPr="002D391F">
              <w:t xml:space="preserve">De quoi est en réalité composée l'étoile Algol - ou </w:t>
            </w:r>
            <w:proofErr w:type="spellStart"/>
            <w:r w:rsidR="002D391F" w:rsidRPr="002D391F">
              <w:rPr>
                <w:i/>
              </w:rPr>
              <w:t>Ra's</w:t>
            </w:r>
            <w:proofErr w:type="spellEnd"/>
            <w:r w:rsidR="002D391F" w:rsidRPr="002D391F">
              <w:rPr>
                <w:i/>
              </w:rPr>
              <w:t xml:space="preserve"> Al </w:t>
            </w:r>
            <w:proofErr w:type="spellStart"/>
            <w:r w:rsidR="002D391F" w:rsidRPr="002D391F">
              <w:rPr>
                <w:i/>
              </w:rPr>
              <w:t>Ghûl</w:t>
            </w:r>
            <w:proofErr w:type="spellEnd"/>
            <w:r w:rsidR="002D391F" w:rsidRPr="002D391F">
              <w:t xml:space="preserve"> - de la constellation de Persée, la </w:t>
            </w:r>
            <w:r w:rsidR="00B659A3">
              <w:t>« </w:t>
            </w:r>
            <w:r w:rsidR="002D391F" w:rsidRPr="002D391F">
              <w:t>tête de méduse</w:t>
            </w:r>
            <w:r w:rsidR="00B659A3">
              <w:t> »</w:t>
            </w:r>
            <w:r w:rsidR="002D391F" w:rsidRPr="002D391F">
              <w:t xml:space="preserve"> des grecs anciens ?</w:t>
            </w:r>
          </w:p>
          <w:p w:rsidR="00EB6FCB" w:rsidRDefault="00EB6FCB"/>
          <w:p w:rsidR="00EB6FCB" w:rsidRDefault="00561A1C">
            <w:r>
              <w:t>A bientôt pour une nouvelle</w:t>
            </w:r>
            <w:r w:rsidR="00104F52">
              <w:t xml:space="preserve"> planète, étoile ou</w:t>
            </w:r>
            <w:r>
              <w:t xml:space="preserve"> constellation !</w:t>
            </w:r>
          </w:p>
        </w:tc>
        <w:tc>
          <w:tcPr>
            <w:tcW w:w="236" w:type="dxa"/>
          </w:tcPr>
          <w:p w:rsidR="00EB6FCB" w:rsidRDefault="00EB6FCB"/>
        </w:tc>
      </w:tr>
      <w:tr w:rsidR="00EB6FCB" w:rsidTr="00561A1C">
        <w:tc>
          <w:tcPr>
            <w:tcW w:w="250" w:type="dxa"/>
          </w:tcPr>
          <w:p w:rsidR="00EB6FCB" w:rsidRDefault="00EB6FCB"/>
        </w:tc>
        <w:tc>
          <w:tcPr>
            <w:tcW w:w="8789" w:type="dxa"/>
          </w:tcPr>
          <w:p w:rsidR="00EB6FCB" w:rsidRDefault="00EB6FCB"/>
        </w:tc>
        <w:tc>
          <w:tcPr>
            <w:tcW w:w="236" w:type="dxa"/>
          </w:tcPr>
          <w:p w:rsidR="00EB6FCB" w:rsidRDefault="00EB6FCB"/>
        </w:tc>
      </w:tr>
    </w:tbl>
    <w:p w:rsidR="00972883" w:rsidRPr="00531583" w:rsidRDefault="00561A1C" w:rsidP="00E82B8F">
      <w:pPr>
        <w:spacing w:before="120" w:after="0"/>
        <w:jc w:val="center"/>
        <w:rPr>
          <w:sz w:val="10"/>
          <w:szCs w:val="10"/>
        </w:rPr>
      </w:pPr>
      <w:r>
        <w:t xml:space="preserve"> 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5"/>
        <w:gridCol w:w="4397"/>
      </w:tblGrid>
      <w:tr w:rsidR="00FA59D4" w:rsidTr="00E822EF">
        <w:tc>
          <w:tcPr>
            <w:tcW w:w="4531" w:type="dxa"/>
          </w:tcPr>
          <w:p w:rsidR="00E822EF" w:rsidRDefault="00FA59D4" w:rsidP="0033374A">
            <w:pPr>
              <w:jc w:val="center"/>
              <w:rPr>
                <w:sz w:val="19"/>
                <w:szCs w:val="19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14371C88" wp14:editId="214E453B">
                  <wp:extent cx="2845471" cy="3784388"/>
                  <wp:effectExtent l="0" t="0" r="0" b="6985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9910" cy="3870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:rsidR="00E822EF" w:rsidRPr="00FA59D4" w:rsidRDefault="00E822EF" w:rsidP="00E822EF">
            <w:pPr>
              <w:jc w:val="center"/>
              <w:rPr>
                <w:sz w:val="14"/>
                <w:szCs w:val="14"/>
              </w:rPr>
            </w:pPr>
          </w:p>
          <w:p w:rsidR="00FA59D4" w:rsidRDefault="00FA59D4" w:rsidP="0033374A">
            <w:pPr>
              <w:jc w:val="center"/>
              <w:rPr>
                <w:sz w:val="18"/>
                <w:szCs w:val="18"/>
              </w:rPr>
            </w:pPr>
            <w:r w:rsidRPr="00FA59D4">
              <w:rPr>
                <w:sz w:val="18"/>
                <w:szCs w:val="18"/>
              </w:rPr>
              <w:t xml:space="preserve">A gauche : La constellation de Persée dans le ciel de France, </w:t>
            </w:r>
            <w:r w:rsidR="0032486A" w:rsidRPr="00FA59D4">
              <w:rPr>
                <w:sz w:val="18"/>
                <w:szCs w:val="18"/>
              </w:rPr>
              <w:t>au-dessus</w:t>
            </w:r>
            <w:r w:rsidRPr="00FA59D4">
              <w:rPr>
                <w:sz w:val="18"/>
                <w:szCs w:val="18"/>
              </w:rPr>
              <w:t xml:space="preserve"> de l’horizon Ouest, vers </w:t>
            </w:r>
            <w:proofErr w:type="gramStart"/>
            <w:r w:rsidRPr="00FA59D4">
              <w:rPr>
                <w:sz w:val="18"/>
                <w:szCs w:val="18"/>
              </w:rPr>
              <w:t>22:</w:t>
            </w:r>
            <w:proofErr w:type="gramEnd"/>
            <w:r w:rsidRPr="00FA59D4">
              <w:rPr>
                <w:sz w:val="18"/>
                <w:szCs w:val="18"/>
              </w:rPr>
              <w:t xml:space="preserve">00 début Février 2021, la Lune n’est pas encore levée, le ciel est bien sombre s’il fait beau. Source : </w:t>
            </w:r>
            <w:proofErr w:type="spellStart"/>
            <w:r w:rsidRPr="00FA59D4">
              <w:rPr>
                <w:sz w:val="18"/>
                <w:szCs w:val="18"/>
              </w:rPr>
              <w:t>Skychart</w:t>
            </w:r>
            <w:proofErr w:type="spellEnd"/>
            <w:r w:rsidRPr="00FA59D4">
              <w:rPr>
                <w:sz w:val="18"/>
                <w:szCs w:val="18"/>
              </w:rPr>
              <w:t>.</w:t>
            </w:r>
          </w:p>
          <w:p w:rsidR="00FA59D4" w:rsidRDefault="00FA59D4" w:rsidP="0033374A">
            <w:pPr>
              <w:jc w:val="center"/>
              <w:rPr>
                <w:sz w:val="18"/>
                <w:szCs w:val="18"/>
              </w:rPr>
            </w:pPr>
          </w:p>
          <w:p w:rsidR="00FA59D4" w:rsidRPr="00FA59D4" w:rsidRDefault="00FA59D4" w:rsidP="00FA59D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Ci-dessous : </w:t>
            </w:r>
            <w:r w:rsidRPr="00FA59D4">
              <w:rPr>
                <w:sz w:val="18"/>
                <w:szCs w:val="18"/>
              </w:rPr>
              <w:t xml:space="preserve">un vase grec de la ville de Corinthe, où l’on voit Persée, avec Andromède à sa gauche et le monstre marin à sa droite, et la tête de Méduse dans un sac à son bras. Tu peux lire le nom d’Andromède, écrit avec l’alphabet grec. </w:t>
            </w:r>
            <w:r>
              <w:rPr>
                <w:sz w:val="18"/>
                <w:szCs w:val="18"/>
              </w:rPr>
              <w:t>Source</w:t>
            </w:r>
            <w:r w:rsidRPr="00FA59D4">
              <w:rPr>
                <w:sz w:val="18"/>
                <w:szCs w:val="18"/>
              </w:rPr>
              <w:t xml:space="preserve"> : </w:t>
            </w:r>
            <w:proofErr w:type="spellStart"/>
            <w:r w:rsidRPr="00FA59D4">
              <w:rPr>
                <w:sz w:val="18"/>
                <w:szCs w:val="18"/>
              </w:rPr>
              <w:t>BishkekRocks</w:t>
            </w:r>
            <w:proofErr w:type="spellEnd"/>
            <w:r w:rsidRPr="00FA59D4">
              <w:rPr>
                <w:sz w:val="18"/>
                <w:szCs w:val="18"/>
              </w:rPr>
              <w:t xml:space="preserve"> / </w:t>
            </w:r>
            <w:proofErr w:type="spellStart"/>
            <w:r w:rsidRPr="00FA59D4">
              <w:rPr>
                <w:sz w:val="18"/>
                <w:szCs w:val="18"/>
              </w:rPr>
              <w:t>Wikimedia</w:t>
            </w:r>
            <w:proofErr w:type="spellEnd"/>
            <w:r w:rsidRPr="00FA59D4">
              <w:rPr>
                <w:sz w:val="18"/>
                <w:szCs w:val="18"/>
              </w:rPr>
              <w:t xml:space="preserve"> Commons</w:t>
            </w:r>
          </w:p>
          <w:p w:rsidR="00FA59D4" w:rsidRPr="00FA59D4" w:rsidRDefault="00FA59D4" w:rsidP="0033374A">
            <w:pPr>
              <w:jc w:val="center"/>
              <w:rPr>
                <w:sz w:val="18"/>
                <w:szCs w:val="18"/>
              </w:rPr>
            </w:pPr>
          </w:p>
          <w:p w:rsidR="00E822EF" w:rsidRDefault="00FA59D4" w:rsidP="0033374A">
            <w:pPr>
              <w:jc w:val="center"/>
              <w:rPr>
                <w:sz w:val="19"/>
                <w:szCs w:val="19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46B38BF5" wp14:editId="710D1828">
                  <wp:extent cx="2667861" cy="2002367"/>
                  <wp:effectExtent l="0" t="0" r="0" b="0"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5763" cy="2023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A59D4" w:rsidRPr="00F33915" w:rsidRDefault="00FA59D4" w:rsidP="00FA59D4">
      <w:pPr>
        <w:jc w:val="center"/>
        <w:rPr>
          <w:sz w:val="19"/>
          <w:szCs w:val="19"/>
        </w:rPr>
      </w:pPr>
      <w:r>
        <w:rPr>
          <w:noProof/>
          <w:sz w:val="19"/>
          <w:szCs w:val="19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128905</wp:posOffset>
            </wp:positionH>
            <wp:positionV relativeFrom="paragraph">
              <wp:posOffset>141605</wp:posOffset>
            </wp:positionV>
            <wp:extent cx="1011555" cy="1011555"/>
            <wp:effectExtent l="0" t="0" r="0" b="0"/>
            <wp:wrapSquare wrapText="bothSides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 noCrop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1555" cy="1011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22EF">
        <w:rPr>
          <w:noProof/>
          <w:sz w:val="19"/>
          <w:szCs w:val="19"/>
        </w:rPr>
        <w:br/>
      </w:r>
      <w:r>
        <w:rPr>
          <w:sz w:val="19"/>
          <w:szCs w:val="19"/>
        </w:rPr>
        <w:t>A visionner : f</w:t>
      </w:r>
      <w:r w:rsidRPr="00FA59D4">
        <w:rPr>
          <w:sz w:val="19"/>
          <w:szCs w:val="19"/>
        </w:rPr>
        <w:t xml:space="preserve">ilm accéléré, montrant Algol, cette étoile variable et double, dont les deux compagnons A et B tournent l’un autour de l’autre. Le film est fait à partir des observations du télescope CHARA, auquel collaborent des astronomes français, situé au-dessus de la vieille de Los Angeles en Californie. </w:t>
      </w:r>
      <w:r>
        <w:rPr>
          <w:sz w:val="19"/>
          <w:szCs w:val="19"/>
        </w:rPr>
        <w:br/>
      </w:r>
      <w:r w:rsidRPr="00FA59D4">
        <w:rPr>
          <w:sz w:val="19"/>
          <w:szCs w:val="19"/>
        </w:rPr>
        <w:t xml:space="preserve">Source : </w:t>
      </w:r>
      <w:r w:rsidR="000854AA" w:rsidRPr="000854AA">
        <w:rPr>
          <w:sz w:val="19"/>
          <w:szCs w:val="19"/>
        </w:rPr>
        <w:t>Fabien Baron</w:t>
      </w:r>
      <w:r w:rsidR="000854AA">
        <w:rPr>
          <w:sz w:val="19"/>
          <w:szCs w:val="19"/>
        </w:rPr>
        <w:t xml:space="preserve"> et </w:t>
      </w:r>
      <w:bookmarkStart w:id="0" w:name="_GoBack"/>
      <w:bookmarkEnd w:id="0"/>
      <w:proofErr w:type="spellStart"/>
      <w:r w:rsidRPr="00FA59D4">
        <w:rPr>
          <w:sz w:val="19"/>
          <w:szCs w:val="19"/>
        </w:rPr>
        <w:t>Wikipedia</w:t>
      </w:r>
      <w:proofErr w:type="spellEnd"/>
      <w:r>
        <w:rPr>
          <w:sz w:val="19"/>
          <w:szCs w:val="19"/>
        </w:rPr>
        <w:t xml:space="preserve"> à regarder  ici : </w:t>
      </w:r>
      <w:hyperlink r:id="rId8" w:history="1">
        <w:r w:rsidRPr="00FA59D4">
          <w:rPr>
            <w:rStyle w:val="Lienhypertexte"/>
            <w:sz w:val="19"/>
            <w:szCs w:val="19"/>
          </w:rPr>
          <w:t>https://bit.ly/3ci8m2N</w:t>
        </w:r>
      </w:hyperlink>
    </w:p>
    <w:sectPr w:rsidR="00FA59D4" w:rsidRPr="00F33915" w:rsidSect="00531583">
      <w:pgSz w:w="11906" w:h="16838"/>
      <w:pgMar w:top="851" w:right="1417" w:bottom="568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6FCB"/>
    <w:rsid w:val="000206E3"/>
    <w:rsid w:val="000701E8"/>
    <w:rsid w:val="000854AA"/>
    <w:rsid w:val="000B15D6"/>
    <w:rsid w:val="000B54E4"/>
    <w:rsid w:val="000B70EA"/>
    <w:rsid w:val="000D5744"/>
    <w:rsid w:val="000F331C"/>
    <w:rsid w:val="00104F52"/>
    <w:rsid w:val="001A5046"/>
    <w:rsid w:val="001B2150"/>
    <w:rsid w:val="001C7ED0"/>
    <w:rsid w:val="00241825"/>
    <w:rsid w:val="002A27FD"/>
    <w:rsid w:val="002C39AF"/>
    <w:rsid w:val="002D391F"/>
    <w:rsid w:val="002E7A00"/>
    <w:rsid w:val="0032486A"/>
    <w:rsid w:val="0033374A"/>
    <w:rsid w:val="00364596"/>
    <w:rsid w:val="003849CC"/>
    <w:rsid w:val="003A7E9C"/>
    <w:rsid w:val="003F2569"/>
    <w:rsid w:val="00433B3A"/>
    <w:rsid w:val="00446241"/>
    <w:rsid w:val="00502954"/>
    <w:rsid w:val="00531583"/>
    <w:rsid w:val="00561A1C"/>
    <w:rsid w:val="0058405C"/>
    <w:rsid w:val="00592DC6"/>
    <w:rsid w:val="005A3A7A"/>
    <w:rsid w:val="005A738C"/>
    <w:rsid w:val="006163F6"/>
    <w:rsid w:val="00624D66"/>
    <w:rsid w:val="00692F0D"/>
    <w:rsid w:val="0069571C"/>
    <w:rsid w:val="006A5FE5"/>
    <w:rsid w:val="006D0A36"/>
    <w:rsid w:val="007A5EB0"/>
    <w:rsid w:val="007A6EA8"/>
    <w:rsid w:val="007B349A"/>
    <w:rsid w:val="007C45F0"/>
    <w:rsid w:val="00811849"/>
    <w:rsid w:val="00872548"/>
    <w:rsid w:val="008B6D78"/>
    <w:rsid w:val="008B7D49"/>
    <w:rsid w:val="00905324"/>
    <w:rsid w:val="00972883"/>
    <w:rsid w:val="009871A5"/>
    <w:rsid w:val="009F42E7"/>
    <w:rsid w:val="00A07C3F"/>
    <w:rsid w:val="00A6171B"/>
    <w:rsid w:val="00A76681"/>
    <w:rsid w:val="00AB0C10"/>
    <w:rsid w:val="00AC0090"/>
    <w:rsid w:val="00AE17BF"/>
    <w:rsid w:val="00AE66F0"/>
    <w:rsid w:val="00B60E87"/>
    <w:rsid w:val="00B659A3"/>
    <w:rsid w:val="00BF2EB4"/>
    <w:rsid w:val="00C00B88"/>
    <w:rsid w:val="00C10A45"/>
    <w:rsid w:val="00C36A7D"/>
    <w:rsid w:val="00C64F68"/>
    <w:rsid w:val="00C75ABF"/>
    <w:rsid w:val="00CA70B8"/>
    <w:rsid w:val="00CC19FD"/>
    <w:rsid w:val="00CE13E7"/>
    <w:rsid w:val="00D37A72"/>
    <w:rsid w:val="00E1049A"/>
    <w:rsid w:val="00E32907"/>
    <w:rsid w:val="00E370D0"/>
    <w:rsid w:val="00E822EF"/>
    <w:rsid w:val="00E82B8F"/>
    <w:rsid w:val="00EB6FCB"/>
    <w:rsid w:val="00EE4352"/>
    <w:rsid w:val="00F33915"/>
    <w:rsid w:val="00F91125"/>
    <w:rsid w:val="00FA59D4"/>
    <w:rsid w:val="00FC24B4"/>
    <w:rsid w:val="00FE3B07"/>
    <w:rsid w:val="00FE78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A46109"/>
  <w15:chartTrackingRefBased/>
  <w15:docId w15:val="{E07063CA-36AA-432A-A08F-585063B1E8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EB6F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E822EF"/>
    <w:rPr>
      <w:color w:val="0000FF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E822EF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FA59D4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2618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13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16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18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92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44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it.ly/3ci8m2N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gi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540</TotalTime>
  <Pages>1</Pages>
  <Words>244</Words>
  <Characters>1346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Gabrielle</dc:creator>
  <cp:keywords/>
  <dc:description/>
  <cp:lastModifiedBy>Gabrielle</cp:lastModifiedBy>
  <cp:revision>71</cp:revision>
  <cp:lastPrinted>2021-01-06T09:59:00Z</cp:lastPrinted>
  <dcterms:created xsi:type="dcterms:W3CDTF">2020-04-03T17:16:00Z</dcterms:created>
  <dcterms:modified xsi:type="dcterms:W3CDTF">2021-01-28T13:03:00Z</dcterms:modified>
</cp:coreProperties>
</file>